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6D" w:rsidRPr="009E296D" w:rsidRDefault="00697BD1" w:rsidP="009E296D">
      <w:pPr>
        <w:jc w:val="center"/>
        <w:rPr>
          <w:b/>
          <w:u w:val="single"/>
        </w:rPr>
      </w:pPr>
      <w:r w:rsidRPr="009E296D">
        <w:rPr>
          <w:b/>
          <w:u w:val="single"/>
        </w:rPr>
        <w:t>Community Contexts that have shaped our practice</w:t>
      </w:r>
    </w:p>
    <w:p w:rsidR="009E296D" w:rsidRPr="009E296D" w:rsidRDefault="00697BD1" w:rsidP="009E296D">
      <w:pPr>
        <w:jc w:val="center"/>
        <w:rPr>
          <w:b/>
          <w:u w:val="single"/>
        </w:rPr>
      </w:pP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Lack of community (meaning lack of values, guidance, and boundaries).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 xml:space="preserve">Lack of models of good communication 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Disparity between the radical and mainstream approaches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Coercion of sexism in radical left communi</w:t>
      </w:r>
      <w:r w:rsidRPr="009E296D">
        <w:t>ties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Drinking (tool for me to more easily ignore my values)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 xml:space="preserve">Queer community that values and </w:t>
      </w:r>
      <w:proofErr w:type="spellStart"/>
      <w:r w:rsidRPr="009E296D">
        <w:t>exoticizes</w:t>
      </w:r>
      <w:proofErr w:type="spellEnd"/>
      <w:r w:rsidRPr="009E296D">
        <w:t xml:space="preserve"> </w:t>
      </w:r>
      <w:proofErr w:type="spellStart"/>
      <w:r w:rsidRPr="009E296D">
        <w:t>transmen</w:t>
      </w:r>
      <w:proofErr w:type="spellEnd"/>
      <w:r w:rsidRPr="009E296D">
        <w:t xml:space="preserve"> as “safe” men because of our personal histories with misogyny, sexism, and patriarchy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Soundboard to be open about desires and</w:t>
      </w:r>
      <w:proofErr w:type="gramStart"/>
      <w:r w:rsidRPr="009E296D">
        <w:t>..</w:t>
      </w:r>
      <w:proofErr w:type="gramEnd"/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Affirming manhoo</w:t>
      </w:r>
      <w:r w:rsidRPr="009E296D">
        <w:t>d and personhood through being desired by someone else, particularly physically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Learning to evade parental control**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 xml:space="preserve">Queer community that values polyamory and unconventional arrangement of relationships 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Reinforcing practices that I want to break or not en</w:t>
      </w:r>
      <w:r w:rsidRPr="009E296D">
        <w:t>gage in *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Threat of ostracism-if you fuck up discourages honesty and healing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Sharing experiences based on identity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Radical left supporting, dominant oppressive values in beauty, relationships and social currency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Sharing experiences on the basis of identity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Positive reinforcement around the act of “attain/obtain” a woman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Romantic/sexual relationships a “private” or “personal”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General acceptance of men sleeping around</w:t>
      </w:r>
    </w:p>
    <w:p w:rsidR="009E296D" w:rsidRPr="009E296D" w:rsidRDefault="00697BD1" w:rsidP="00697BD1">
      <w:pPr>
        <w:numPr>
          <w:ilvl w:val="0"/>
          <w:numId w:val="4"/>
        </w:numPr>
        <w:spacing w:line="360" w:lineRule="auto"/>
      </w:pPr>
      <w:r w:rsidRPr="009E296D">
        <w:t>Sexualization of comrades.  Friendship and connection starting out or growing principally wh</w:t>
      </w:r>
      <w:r w:rsidRPr="009E296D">
        <w:t>en there is attraction, whether it will be acted on or not.</w:t>
      </w:r>
    </w:p>
    <w:p w:rsidR="009E296D" w:rsidRPr="009E296D" w:rsidRDefault="00697BD1"/>
    <w:p w:rsidR="009E296D" w:rsidRPr="009E296D" w:rsidRDefault="00697BD1" w:rsidP="009E296D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lastRenderedPageBreak/>
        <w:br/>
      </w:r>
      <w:r w:rsidRPr="009E296D">
        <w:rPr>
          <w:b/>
          <w:u w:val="single"/>
        </w:rPr>
        <w:t>I</w:t>
      </w:r>
      <w:r w:rsidRPr="009E296D">
        <w:rPr>
          <w:b/>
          <w:u w:val="single"/>
        </w:rPr>
        <w:t>nstitutional Contexts that have shaped our practices</w:t>
      </w:r>
    </w:p>
    <w:p w:rsidR="009E296D" w:rsidRPr="009E296D" w:rsidRDefault="00697BD1" w:rsidP="009E296D">
      <w:pPr>
        <w:jc w:val="center"/>
        <w:rPr>
          <w:b/>
          <w:u w:val="single"/>
        </w:rPr>
      </w:pP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 xml:space="preserve">Acceptance of hyper-sexualized narratives and practices 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Expectation that men sleep around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You are not a successful man unless you get some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Male supremacy message-sexual activity=successful masculinity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Ambivalent relationship to MS stereotype: man as seducer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Validation as a man comes from lots of people desiring me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 xml:space="preserve">Idea that platonic relationships do not exist; all relationships are shapes by </w:t>
      </w:r>
      <w:r w:rsidRPr="009E296D">
        <w:t>some level of physical attraction.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White supremacist beauty norms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Entitlement of white male supremacy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A society in which young girls are sexualized and sexually abused at young ages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Western school culture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 xml:space="preserve">White supremacy TV broadcast; </w:t>
      </w:r>
      <w:r w:rsidRPr="009E296D">
        <w:rPr>
          <w:u w:val="single"/>
        </w:rPr>
        <w:t>HBO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Difficulty with b</w:t>
      </w:r>
      <w:r w:rsidRPr="009E296D">
        <w:t>oundaries</w:t>
      </w:r>
      <w:r w:rsidRPr="009E296D">
        <w:sym w:font="Wingdings" w:char="F0E0"/>
      </w:r>
      <w:r w:rsidRPr="009E296D">
        <w:t>vulnerability or weakness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Traditional/cultural measures of masculinity-linked to virility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 xml:space="preserve">Being allowed to be angry emotionally without question 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Enabling deceit and lack of accountability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Lying as a social norm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Men being socialized not to talk a</w:t>
      </w:r>
      <w:r w:rsidRPr="009E296D">
        <w:t>bout feelings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Social Judgments on what it is to be a man (in relation to and with women)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Focus on accumulation (capitalism)</w:t>
      </w:r>
      <w:r w:rsidRPr="009E296D">
        <w:sym w:font="Wingdings" w:char="F0E0"/>
      </w:r>
      <w:r w:rsidRPr="009E296D">
        <w:t xml:space="preserve"> around sexual partners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Complexities of other oppression dynamics</w:t>
      </w:r>
    </w:p>
    <w:p w:rsidR="009E296D" w:rsidRPr="009E296D" w:rsidRDefault="00697BD1" w:rsidP="00697BD1">
      <w:pPr>
        <w:numPr>
          <w:ilvl w:val="0"/>
          <w:numId w:val="2"/>
        </w:numPr>
        <w:spacing w:line="360" w:lineRule="auto"/>
      </w:pPr>
      <w:r w:rsidRPr="009E296D">
        <w:t>Sexism in my environments</w:t>
      </w:r>
    </w:p>
    <w:p w:rsidR="009E296D" w:rsidRPr="009E296D" w:rsidRDefault="00697BD1" w:rsidP="009E296D">
      <w:pPr>
        <w:jc w:val="center"/>
      </w:pPr>
    </w:p>
    <w:p w:rsidR="009E296D" w:rsidRPr="009E296D" w:rsidRDefault="00697BD1" w:rsidP="009E296D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bookmarkStart w:id="0" w:name="_GoBack"/>
      <w:bookmarkEnd w:id="0"/>
      <w:r w:rsidRPr="009E296D">
        <w:rPr>
          <w:b/>
          <w:u w:val="single"/>
        </w:rPr>
        <w:t>Practices that build healthier connecti</w:t>
      </w:r>
      <w:r w:rsidRPr="009E296D">
        <w:rPr>
          <w:b/>
          <w:u w:val="single"/>
        </w:rPr>
        <w:t xml:space="preserve">on </w:t>
      </w:r>
    </w:p>
    <w:p w:rsidR="009E296D" w:rsidRPr="009E296D" w:rsidRDefault="00697BD1" w:rsidP="009E296D">
      <w:pPr>
        <w:jc w:val="center"/>
        <w:rPr>
          <w:b/>
          <w:u w:val="single"/>
        </w:rPr>
      </w:pP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Providing support sustainably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 xml:space="preserve">Opening up to really be with people </w:t>
      </w:r>
      <w:r w:rsidRPr="009E296D">
        <w:sym w:font="Wingdings" w:char="F0E0"/>
      </w:r>
      <w:r w:rsidRPr="009E296D">
        <w:t xml:space="preserve">more emotional and personal connection 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Playing with power- Affirming our own and others’ powers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Communicating clearly, courageously, consistently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 xml:space="preserve">Initiating conversations about power </w:t>
      </w:r>
      <w:r w:rsidRPr="009E296D">
        <w:t>imbalances that I dominate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Honesty and self-awareness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Honesty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Healthy communicative open relationships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Confronting major, persistent problems and conflicts in current relationships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 xml:space="preserve">Only remain in relationships that are healthy and that I want to be in 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Fuc</w:t>
      </w:r>
      <w:r w:rsidRPr="009E296D">
        <w:t>k Social Currency…Struggle to engage past the surface…struggle to be open and share commitment and hope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Being open more about past relationships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Taking risks to be honest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 xml:space="preserve">Open communication and honesty to foster connection 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Expressing desire/love/friendshi</w:t>
      </w:r>
      <w:r w:rsidRPr="009E296D">
        <w:t>p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Recognizing when you’re lying or manipulating the truth in your head to clean up your wrongdoings or shortcomings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Expressing my needs, wants, and desires, with my partners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 xml:space="preserve">Open dialogue with community and reflection 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Writing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Talking, listening, and strug</w:t>
      </w:r>
      <w:r w:rsidRPr="009E296D">
        <w:t>gling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Being embodied and knowing what I want in the moment-not what my community or culture wants for/ from me</w:t>
      </w:r>
    </w:p>
    <w:p w:rsidR="009E296D" w:rsidRPr="009E296D" w:rsidRDefault="00697BD1" w:rsidP="00697BD1">
      <w:pPr>
        <w:numPr>
          <w:ilvl w:val="0"/>
          <w:numId w:val="3"/>
        </w:numPr>
        <w:spacing w:line="360" w:lineRule="auto"/>
      </w:pPr>
      <w:r w:rsidRPr="009E296D">
        <w:t>Redeeming “Love”</w:t>
      </w:r>
    </w:p>
    <w:p w:rsidR="009E296D" w:rsidRPr="009E296D" w:rsidRDefault="00697BD1"/>
    <w:p w:rsidR="009E296D" w:rsidRPr="009E296D" w:rsidRDefault="00697BD1"/>
    <w:sectPr w:rsidR="009E296D" w:rsidRPr="009E296D" w:rsidSect="009E29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31"/>
    <w:multiLevelType w:val="hybridMultilevel"/>
    <w:tmpl w:val="D78C8D40"/>
    <w:lvl w:ilvl="0" w:tplc="5224C28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1370"/>
    <w:multiLevelType w:val="hybridMultilevel"/>
    <w:tmpl w:val="A8C4F4CC"/>
    <w:lvl w:ilvl="0" w:tplc="5224C28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F0DB8"/>
    <w:multiLevelType w:val="hybridMultilevel"/>
    <w:tmpl w:val="13446ABE"/>
    <w:lvl w:ilvl="0" w:tplc="5224C28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44B1F"/>
    <w:multiLevelType w:val="hybridMultilevel"/>
    <w:tmpl w:val="574C96A2"/>
    <w:lvl w:ilvl="0" w:tplc="5224C28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E8"/>
    <w:rsid w:val="006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Contexts that have shaped our practice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Contexts that have shaped our practice</dc:title>
  <dc:subject/>
  <dc:creator>aazam</dc:creator>
  <cp:keywords/>
  <cp:lastModifiedBy>aazam</cp:lastModifiedBy>
  <cp:revision>2</cp:revision>
  <dcterms:created xsi:type="dcterms:W3CDTF">2015-01-18T08:00:00Z</dcterms:created>
  <dcterms:modified xsi:type="dcterms:W3CDTF">2015-01-18T08:00:00Z</dcterms:modified>
</cp:coreProperties>
</file>